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47" w:rsidRPr="00CC0C1E" w:rsidRDefault="005813A1" w:rsidP="004A4A0D">
      <w:pPr>
        <w:pStyle w:val="Name"/>
        <w:jc w:val="center"/>
      </w:pPr>
      <w:bookmarkStart w:id="0" w:name="_GoBack"/>
      <w:bookmarkEnd w:id="0"/>
      <w:r>
        <w:t>St Luke’s Primary Care Centre – Patient Participation Group</w:t>
      </w:r>
    </w:p>
    <w:p w:rsidR="00810747" w:rsidRPr="003758C8" w:rsidRDefault="00810747" w:rsidP="003758C8">
      <w:pPr>
        <w:pStyle w:val="Title"/>
      </w:pPr>
      <w:r w:rsidRPr="003758C8">
        <w:t>Meeting Minutes</w:t>
      </w:r>
    </w:p>
    <w:sdt>
      <w:sdtPr>
        <w:alias w:val="Date"/>
        <w:tag w:val="Date"/>
        <w:id w:val="83643536"/>
        <w:placeholder>
          <w:docPart w:val="49E72C9A957C40FA8940A340220E7710"/>
        </w:placeholder>
        <w:date w:fullDate="2015-06-16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810747" w:rsidRPr="003758C8" w:rsidRDefault="00F71691" w:rsidP="003758C8">
          <w:pPr>
            <w:pStyle w:val="Heading1"/>
          </w:pPr>
          <w:r>
            <w:t>June 16, 2015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6"/>
        <w:gridCol w:w="8144"/>
      </w:tblGrid>
      <w:tr w:rsidR="008723BB" w:rsidTr="00B745B4">
        <w:tc>
          <w:tcPr>
            <w:tcW w:w="2656" w:type="dxa"/>
          </w:tcPr>
          <w:p w:rsidR="008723BB" w:rsidRPr="003758C8" w:rsidRDefault="008723BB" w:rsidP="003758C8">
            <w:pPr>
              <w:pStyle w:val="Heading1"/>
            </w:pPr>
            <w:r w:rsidRPr="003758C8">
              <w:t>Present:</w:t>
            </w:r>
          </w:p>
        </w:tc>
        <w:tc>
          <w:tcPr>
            <w:tcW w:w="8144" w:type="dxa"/>
          </w:tcPr>
          <w:p w:rsidR="00B2783F" w:rsidRPr="008723BB" w:rsidRDefault="00F71691" w:rsidP="00F71691">
            <w:r>
              <w:t>Chris Churchman</w:t>
            </w:r>
            <w:r w:rsidR="009D306F">
              <w:t xml:space="preserve"> (Chair), </w:t>
            </w:r>
            <w:r>
              <w:t>Alison Pound (Practice),</w:t>
            </w:r>
            <w:r w:rsidR="00B2783F">
              <w:t xml:space="preserve"> Tom Tarry,</w:t>
            </w:r>
            <w:r>
              <w:t xml:space="preserve"> Kath Bottwood, Jane Other, Liz Tregonning,</w:t>
            </w:r>
            <w:r w:rsidR="00B2783F">
              <w:t xml:space="preserve"> </w:t>
            </w:r>
            <w:r w:rsidR="00B745B4">
              <w:t xml:space="preserve">Geoffrey Beedell (Patients) </w:t>
            </w:r>
          </w:p>
        </w:tc>
      </w:tr>
      <w:tr w:rsidR="008723BB" w:rsidTr="00B745B4">
        <w:tc>
          <w:tcPr>
            <w:tcW w:w="2656" w:type="dxa"/>
            <w:tcBorders>
              <w:bottom w:val="single" w:sz="4" w:space="0" w:color="auto"/>
            </w:tcBorders>
          </w:tcPr>
          <w:p w:rsidR="008723BB" w:rsidRPr="00CC0C1E" w:rsidRDefault="008723BB" w:rsidP="00CC0C1E">
            <w:pPr>
              <w:tabs>
                <w:tab w:val="left" w:pos="1620"/>
              </w:tabs>
            </w:pPr>
          </w:p>
        </w:tc>
        <w:tc>
          <w:tcPr>
            <w:tcW w:w="8144" w:type="dxa"/>
            <w:tcBorders>
              <w:bottom w:val="single" w:sz="4" w:space="0" w:color="auto"/>
            </w:tcBorders>
          </w:tcPr>
          <w:p w:rsidR="008723BB" w:rsidRDefault="008723BB" w:rsidP="008723BB"/>
        </w:tc>
      </w:tr>
    </w:tbl>
    <w:p w:rsidR="007A45D3" w:rsidRDefault="007A45D3" w:rsidP="007A45D3">
      <w:pPr>
        <w:pStyle w:val="ListParagraph"/>
        <w:ind w:left="1080"/>
      </w:pPr>
      <w:r>
        <w:t>.</w:t>
      </w:r>
    </w:p>
    <w:p w:rsidR="007A45D3" w:rsidRDefault="00B745B4" w:rsidP="00B745B4">
      <w:pPr>
        <w:pStyle w:val="ListParagraph"/>
        <w:numPr>
          <w:ilvl w:val="0"/>
          <w:numId w:val="14"/>
        </w:numPr>
        <w:spacing w:line="240" w:lineRule="auto"/>
      </w:pPr>
      <w:r>
        <w:t>Apologies</w:t>
      </w:r>
    </w:p>
    <w:p w:rsidR="00B745B4" w:rsidRDefault="00B745B4" w:rsidP="00B745B4">
      <w:pPr>
        <w:spacing w:line="240" w:lineRule="auto"/>
      </w:pPr>
    </w:p>
    <w:p w:rsidR="00B745B4" w:rsidRDefault="00F71691" w:rsidP="00B745B4">
      <w:pPr>
        <w:spacing w:line="240" w:lineRule="auto"/>
        <w:ind w:left="720"/>
      </w:pPr>
      <w:r>
        <w:t>Moira Chapman, Ray Chapman</w:t>
      </w:r>
    </w:p>
    <w:p w:rsidR="00B745B4" w:rsidRDefault="00B745B4" w:rsidP="00B745B4">
      <w:pPr>
        <w:spacing w:line="240" w:lineRule="auto"/>
        <w:ind w:left="720"/>
      </w:pPr>
    </w:p>
    <w:p w:rsidR="00F71691" w:rsidRDefault="00F71691" w:rsidP="00AA5380">
      <w:pPr>
        <w:pStyle w:val="Heading1"/>
        <w:numPr>
          <w:ilvl w:val="0"/>
          <w:numId w:val="14"/>
        </w:numPr>
        <w:rPr>
          <w:i w:val="0"/>
        </w:rPr>
      </w:pPr>
      <w:r>
        <w:rPr>
          <w:i w:val="0"/>
        </w:rPr>
        <w:t>Previous Minutes</w:t>
      </w:r>
    </w:p>
    <w:p w:rsidR="00F71691" w:rsidRDefault="00F71691" w:rsidP="00F71691">
      <w:pPr>
        <w:pStyle w:val="Heading1"/>
        <w:rPr>
          <w:i w:val="0"/>
        </w:rPr>
      </w:pPr>
    </w:p>
    <w:p w:rsidR="00AA5380" w:rsidRDefault="00F71691" w:rsidP="00F71691">
      <w:pPr>
        <w:pStyle w:val="Heading1"/>
        <w:ind w:left="720"/>
        <w:rPr>
          <w:i w:val="0"/>
        </w:rPr>
      </w:pPr>
      <w:r>
        <w:rPr>
          <w:i w:val="0"/>
        </w:rPr>
        <w:t>17/03/15 - Agreed</w:t>
      </w:r>
      <w:r w:rsidR="00B745B4" w:rsidRPr="00AA5380">
        <w:rPr>
          <w:i w:val="0"/>
        </w:rPr>
        <w:t xml:space="preserve"> </w:t>
      </w:r>
    </w:p>
    <w:p w:rsidR="00AC4AC6" w:rsidRDefault="00AC4AC6" w:rsidP="00D477C6"/>
    <w:p w:rsidR="00AC4AC6" w:rsidRDefault="00AC4AC6" w:rsidP="00AC4AC6">
      <w:pPr>
        <w:pStyle w:val="ListParagraph"/>
        <w:numPr>
          <w:ilvl w:val="0"/>
          <w:numId w:val="14"/>
        </w:numPr>
      </w:pPr>
      <w:r>
        <w:t>Practice Update</w:t>
      </w:r>
    </w:p>
    <w:p w:rsidR="00D477C6" w:rsidRDefault="00D477C6" w:rsidP="00D477C6">
      <w:pPr>
        <w:pStyle w:val="ListParagraph"/>
        <w:ind w:left="1080"/>
      </w:pPr>
    </w:p>
    <w:p w:rsidR="00AC4AC6" w:rsidRDefault="00D477C6" w:rsidP="00F71691">
      <w:pPr>
        <w:pStyle w:val="ListParagraph"/>
        <w:numPr>
          <w:ilvl w:val="0"/>
          <w:numId w:val="23"/>
        </w:numPr>
      </w:pPr>
      <w:r>
        <w:t>Review of New Appointment System has taken place – Overall stayed as was with minimum tweaks / training. Receptionists have dealt well with changes.</w:t>
      </w:r>
    </w:p>
    <w:p w:rsidR="00D477C6" w:rsidRDefault="00D477C6" w:rsidP="00F71691">
      <w:pPr>
        <w:pStyle w:val="ListParagraph"/>
        <w:numPr>
          <w:ilvl w:val="0"/>
          <w:numId w:val="23"/>
        </w:numPr>
      </w:pPr>
      <w:r>
        <w:t>TV Screen now working</w:t>
      </w:r>
    </w:p>
    <w:p w:rsidR="00D477C6" w:rsidRDefault="00D477C6" w:rsidP="00F71691">
      <w:pPr>
        <w:pStyle w:val="ListParagraph"/>
        <w:numPr>
          <w:ilvl w:val="0"/>
          <w:numId w:val="23"/>
        </w:numPr>
      </w:pPr>
      <w:r>
        <w:t>Repeat Prescription Slips have changed</w:t>
      </w:r>
    </w:p>
    <w:p w:rsidR="00D477C6" w:rsidRDefault="00D477C6" w:rsidP="00F71691">
      <w:pPr>
        <w:pStyle w:val="ListParagraph"/>
        <w:numPr>
          <w:ilvl w:val="0"/>
          <w:numId w:val="23"/>
        </w:numPr>
      </w:pPr>
      <w:r>
        <w:t>All Patients have to be registered with a GP – Notice on Website. Temporary Residents are registered on the System in order to maintain a permanent record. Used to go to PCT.</w:t>
      </w:r>
    </w:p>
    <w:p w:rsidR="00D477C6" w:rsidRDefault="00D477C6" w:rsidP="00F71691">
      <w:pPr>
        <w:pStyle w:val="ListParagraph"/>
        <w:numPr>
          <w:ilvl w:val="0"/>
          <w:numId w:val="23"/>
        </w:numPr>
      </w:pPr>
      <w:r>
        <w:t>CQC looking at Northampton Practices in July.</w:t>
      </w:r>
    </w:p>
    <w:p w:rsidR="00AA5380" w:rsidRDefault="00AA5380" w:rsidP="00D477C6"/>
    <w:p w:rsidR="00D477C6" w:rsidRDefault="00D477C6" w:rsidP="00AA5380">
      <w:pPr>
        <w:pStyle w:val="ListParagraph"/>
        <w:numPr>
          <w:ilvl w:val="0"/>
          <w:numId w:val="14"/>
        </w:numPr>
      </w:pPr>
      <w:r>
        <w:t>Update on PPG Activities</w:t>
      </w:r>
    </w:p>
    <w:p w:rsidR="00D477C6" w:rsidRDefault="00D477C6" w:rsidP="00D477C6"/>
    <w:p w:rsidR="00D477C6" w:rsidRDefault="00D477C6" w:rsidP="00D477C6">
      <w:pPr>
        <w:pStyle w:val="ListParagraph"/>
        <w:numPr>
          <w:ilvl w:val="0"/>
          <w:numId w:val="24"/>
        </w:numPr>
      </w:pPr>
      <w:r>
        <w:t>Living with Arthritis –  Well attended with good feedback. Also identified that several Patients were unable to attend.</w:t>
      </w:r>
    </w:p>
    <w:p w:rsidR="00D477C6" w:rsidRDefault="00D477C6" w:rsidP="00D477C6">
      <w:pPr>
        <w:pStyle w:val="ListParagraph"/>
        <w:numPr>
          <w:ilvl w:val="0"/>
          <w:numId w:val="24"/>
        </w:numPr>
      </w:pPr>
      <w:r>
        <w:t>Future Events discussed – Bereavement, Mental Health, Diabetes</w:t>
      </w:r>
    </w:p>
    <w:p w:rsidR="004F46C1" w:rsidRDefault="004F46C1" w:rsidP="00D477C6">
      <w:pPr>
        <w:pStyle w:val="ListParagraph"/>
        <w:numPr>
          <w:ilvl w:val="0"/>
          <w:numId w:val="24"/>
        </w:numPr>
      </w:pPr>
      <w:r>
        <w:t>AP advised that Practice Software identified demographics of high at risk patients – c60 letters per month sent to targeted Patients</w:t>
      </w:r>
    </w:p>
    <w:p w:rsidR="004F46C1" w:rsidRDefault="004F46C1" w:rsidP="00D477C6">
      <w:pPr>
        <w:pStyle w:val="ListParagraph"/>
        <w:numPr>
          <w:ilvl w:val="0"/>
          <w:numId w:val="24"/>
        </w:numPr>
      </w:pPr>
      <w:r>
        <w:t>Future events to be advertised in bi-monthly Duston Magazine</w:t>
      </w:r>
    </w:p>
    <w:p w:rsidR="00D477C6" w:rsidRDefault="00D477C6" w:rsidP="00D477C6">
      <w:pPr>
        <w:pStyle w:val="ListParagraph"/>
      </w:pPr>
    </w:p>
    <w:p w:rsidR="004F46C1" w:rsidRDefault="004F46C1" w:rsidP="00AA5380">
      <w:pPr>
        <w:pStyle w:val="ListParagraph"/>
        <w:numPr>
          <w:ilvl w:val="0"/>
          <w:numId w:val="14"/>
        </w:numPr>
      </w:pPr>
      <w:r>
        <w:t>West Locality Engagement Group</w:t>
      </w:r>
    </w:p>
    <w:p w:rsidR="004F46C1" w:rsidRDefault="004F46C1" w:rsidP="004F46C1"/>
    <w:p w:rsidR="004F46C1" w:rsidRDefault="004F46C1" w:rsidP="004F46C1">
      <w:pPr>
        <w:pStyle w:val="ListParagraph"/>
        <w:numPr>
          <w:ilvl w:val="0"/>
          <w:numId w:val="25"/>
        </w:numPr>
      </w:pPr>
      <w:r>
        <w:t>Took place 16</w:t>
      </w:r>
      <w:r w:rsidRPr="004F46C1">
        <w:rPr>
          <w:vertAlign w:val="superscript"/>
        </w:rPr>
        <w:t>th</w:t>
      </w:r>
      <w:r>
        <w:t xml:space="preserve"> May in Kettering</w:t>
      </w:r>
    </w:p>
    <w:p w:rsidR="004F46C1" w:rsidRDefault="004F46C1" w:rsidP="004F46C1">
      <w:pPr>
        <w:pStyle w:val="ListParagraph"/>
        <w:numPr>
          <w:ilvl w:val="0"/>
          <w:numId w:val="25"/>
        </w:numPr>
      </w:pPr>
      <w:r>
        <w:t>Survey completed of 6 Patients from St Lukes</w:t>
      </w:r>
    </w:p>
    <w:p w:rsidR="004F46C1" w:rsidRDefault="004F46C1" w:rsidP="004F46C1">
      <w:pPr>
        <w:pStyle w:val="ListParagraph"/>
      </w:pPr>
    </w:p>
    <w:p w:rsidR="004F46C1" w:rsidRDefault="004F46C1" w:rsidP="00AA5380">
      <w:pPr>
        <w:pStyle w:val="ListParagraph"/>
        <w:numPr>
          <w:ilvl w:val="0"/>
          <w:numId w:val="14"/>
        </w:numPr>
      </w:pPr>
      <w:r>
        <w:t>Public Workshop</w:t>
      </w:r>
    </w:p>
    <w:p w:rsidR="004F46C1" w:rsidRDefault="004F46C1" w:rsidP="004F46C1"/>
    <w:p w:rsidR="004F46C1" w:rsidRDefault="004F46C1" w:rsidP="004F46C1">
      <w:pPr>
        <w:pStyle w:val="ListParagraph"/>
        <w:numPr>
          <w:ilvl w:val="0"/>
          <w:numId w:val="26"/>
        </w:numPr>
      </w:pPr>
      <w:r>
        <w:t>Carried over to next meeting</w:t>
      </w:r>
    </w:p>
    <w:p w:rsidR="004F46C1" w:rsidRDefault="004F46C1" w:rsidP="004F46C1">
      <w:pPr>
        <w:pStyle w:val="ListParagraph"/>
      </w:pPr>
    </w:p>
    <w:p w:rsidR="004F46C1" w:rsidRDefault="004F46C1" w:rsidP="00AA5380">
      <w:pPr>
        <w:pStyle w:val="ListParagraph"/>
        <w:numPr>
          <w:ilvl w:val="0"/>
          <w:numId w:val="14"/>
        </w:numPr>
      </w:pPr>
      <w:r>
        <w:t>Notice Boards</w:t>
      </w:r>
    </w:p>
    <w:p w:rsidR="004F46C1" w:rsidRDefault="004F46C1" w:rsidP="004F46C1"/>
    <w:p w:rsidR="004F46C1" w:rsidRDefault="004F46C1" w:rsidP="004F46C1">
      <w:pPr>
        <w:pStyle w:val="ListParagraph"/>
        <w:numPr>
          <w:ilvl w:val="0"/>
          <w:numId w:val="26"/>
        </w:numPr>
      </w:pPr>
      <w:r>
        <w:t>Website address to be freely available and also included in PPG Newsletter</w:t>
      </w:r>
    </w:p>
    <w:p w:rsidR="004F46C1" w:rsidRDefault="004F46C1" w:rsidP="004F46C1">
      <w:pPr>
        <w:pStyle w:val="ListParagraph"/>
      </w:pPr>
    </w:p>
    <w:p w:rsidR="00AA5380" w:rsidRDefault="00AA5380" w:rsidP="00AA5380">
      <w:pPr>
        <w:pStyle w:val="ListParagraph"/>
        <w:numPr>
          <w:ilvl w:val="0"/>
          <w:numId w:val="14"/>
        </w:numPr>
      </w:pPr>
      <w:r>
        <w:t>Next Meeting</w:t>
      </w:r>
    </w:p>
    <w:p w:rsidR="00F71691" w:rsidRDefault="00F71691" w:rsidP="00F71691">
      <w:pPr>
        <w:pStyle w:val="ListParagraph"/>
      </w:pPr>
    </w:p>
    <w:p w:rsidR="004F46C1" w:rsidRDefault="00F71691" w:rsidP="00AA5380">
      <w:pPr>
        <w:ind w:left="720"/>
      </w:pPr>
      <w:r>
        <w:t>15th September 2015</w:t>
      </w:r>
    </w:p>
    <w:p w:rsidR="007B5518" w:rsidRDefault="007B5518" w:rsidP="00AA5380">
      <w:pPr>
        <w:ind w:left="720"/>
      </w:pPr>
      <w:r>
        <w:t>MC happy to stand again as Chair – Will produce a Chairperson’s Report</w:t>
      </w:r>
    </w:p>
    <w:p w:rsidR="00AA5380" w:rsidRPr="00B745B4" w:rsidRDefault="004F46C1" w:rsidP="00AA5380">
      <w:pPr>
        <w:ind w:left="720"/>
      </w:pPr>
      <w:r>
        <w:t>AP to inquire as to a Doctor could attend PPG</w:t>
      </w:r>
    </w:p>
    <w:sectPr w:rsidR="00AA5380" w:rsidRPr="00B745B4" w:rsidSect="007847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4607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D489A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E6067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21AE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48FE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D080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5EF0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84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F6D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7FC1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352325"/>
    <w:multiLevelType w:val="hybridMultilevel"/>
    <w:tmpl w:val="2C0E974E"/>
    <w:lvl w:ilvl="0" w:tplc="116A6778">
      <w:start w:val="1"/>
      <w:numFmt w:val="upperRoman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3C4800"/>
    <w:multiLevelType w:val="hybridMultilevel"/>
    <w:tmpl w:val="9822EC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B110F7E"/>
    <w:multiLevelType w:val="hybridMultilevel"/>
    <w:tmpl w:val="08481E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4D49F8"/>
    <w:multiLevelType w:val="hybridMultilevel"/>
    <w:tmpl w:val="82BAC26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7E057FD"/>
    <w:multiLevelType w:val="hybridMultilevel"/>
    <w:tmpl w:val="85C416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F5B49D1"/>
    <w:multiLevelType w:val="hybridMultilevel"/>
    <w:tmpl w:val="3DCE93C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26726FF"/>
    <w:multiLevelType w:val="hybridMultilevel"/>
    <w:tmpl w:val="98243FF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B631B6"/>
    <w:multiLevelType w:val="hybridMultilevel"/>
    <w:tmpl w:val="B3B80C1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1EF0188"/>
    <w:multiLevelType w:val="hybridMultilevel"/>
    <w:tmpl w:val="D5C22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C6F58"/>
    <w:multiLevelType w:val="hybridMultilevel"/>
    <w:tmpl w:val="68B0A2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A7564C"/>
    <w:multiLevelType w:val="hybridMultilevel"/>
    <w:tmpl w:val="31700E6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EAE0C01"/>
    <w:multiLevelType w:val="hybridMultilevel"/>
    <w:tmpl w:val="FFA6085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4C73919"/>
    <w:multiLevelType w:val="hybridMultilevel"/>
    <w:tmpl w:val="85B879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8657AB7"/>
    <w:multiLevelType w:val="hybridMultilevel"/>
    <w:tmpl w:val="57E41A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746AF2"/>
    <w:multiLevelType w:val="hybridMultilevel"/>
    <w:tmpl w:val="67E8A30A"/>
    <w:lvl w:ilvl="0" w:tplc="3EB06F9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7C7A2C"/>
    <w:multiLevelType w:val="hybridMultilevel"/>
    <w:tmpl w:val="85A21D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3"/>
  </w:num>
  <w:num w:numId="14">
    <w:abstractNumId w:val="18"/>
  </w:num>
  <w:num w:numId="15">
    <w:abstractNumId w:val="11"/>
  </w:num>
  <w:num w:numId="16">
    <w:abstractNumId w:val="22"/>
  </w:num>
  <w:num w:numId="17">
    <w:abstractNumId w:val="21"/>
  </w:num>
  <w:num w:numId="18">
    <w:abstractNumId w:val="12"/>
  </w:num>
  <w:num w:numId="19">
    <w:abstractNumId w:val="16"/>
  </w:num>
  <w:num w:numId="20">
    <w:abstractNumId w:val="14"/>
  </w:num>
  <w:num w:numId="21">
    <w:abstractNumId w:val="25"/>
  </w:num>
  <w:num w:numId="22">
    <w:abstractNumId w:val="19"/>
  </w:num>
  <w:num w:numId="23">
    <w:abstractNumId w:val="13"/>
  </w:num>
  <w:num w:numId="24">
    <w:abstractNumId w:val="17"/>
  </w:num>
  <w:num w:numId="25">
    <w:abstractNumId w:val="1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37"/>
    <w:rsid w:val="00052F6D"/>
    <w:rsid w:val="000C7FC8"/>
    <w:rsid w:val="000E77FA"/>
    <w:rsid w:val="00216544"/>
    <w:rsid w:val="00225AB0"/>
    <w:rsid w:val="003758C8"/>
    <w:rsid w:val="004A4A0D"/>
    <w:rsid w:val="004D7308"/>
    <w:rsid w:val="004F46C1"/>
    <w:rsid w:val="005813A1"/>
    <w:rsid w:val="005F5869"/>
    <w:rsid w:val="00737E88"/>
    <w:rsid w:val="00746AAC"/>
    <w:rsid w:val="007847FE"/>
    <w:rsid w:val="007A45D3"/>
    <w:rsid w:val="007B5518"/>
    <w:rsid w:val="007D3037"/>
    <w:rsid w:val="00810747"/>
    <w:rsid w:val="008723BB"/>
    <w:rsid w:val="009D306F"/>
    <w:rsid w:val="00A25A38"/>
    <w:rsid w:val="00A662F3"/>
    <w:rsid w:val="00AA5380"/>
    <w:rsid w:val="00AC4AC6"/>
    <w:rsid w:val="00B2783F"/>
    <w:rsid w:val="00B745B4"/>
    <w:rsid w:val="00BE4B6F"/>
    <w:rsid w:val="00C37D28"/>
    <w:rsid w:val="00CC0C1E"/>
    <w:rsid w:val="00D477C6"/>
    <w:rsid w:val="00F71691"/>
    <w:rsid w:val="00F85C99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8C8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3758C8"/>
    <w:pPr>
      <w:numPr>
        <w:numId w:val="2"/>
      </w:numPr>
      <w:spacing w:before="240"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8723BB"/>
    <w:rPr>
      <w:b/>
      <w:bCs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758C8"/>
    <w:rPr>
      <w:rFonts w:asciiTheme="minorHAnsi" w:hAnsiTheme="minorHAnsi"/>
      <w:b/>
      <w:szCs w:val="24"/>
    </w:rPr>
  </w:style>
  <w:style w:type="table" w:styleId="TableGrid">
    <w:name w:val="Table Grid"/>
    <w:basedOn w:val="TableNormal"/>
    <w:rsid w:val="0087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paragraph" w:styleId="ListParagraph">
    <w:name w:val="List Paragraph"/>
    <w:basedOn w:val="Normal"/>
    <w:uiPriority w:val="34"/>
    <w:unhideWhenUsed/>
    <w:qFormat/>
    <w:rsid w:val="00B27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8C8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3758C8"/>
    <w:pPr>
      <w:numPr>
        <w:numId w:val="2"/>
      </w:numPr>
      <w:spacing w:before="240"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8723BB"/>
    <w:rPr>
      <w:b/>
      <w:bCs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758C8"/>
    <w:rPr>
      <w:rFonts w:asciiTheme="minorHAnsi" w:hAnsiTheme="minorHAnsi"/>
      <w:b/>
      <w:szCs w:val="24"/>
    </w:rPr>
  </w:style>
  <w:style w:type="table" w:styleId="TableGrid">
    <w:name w:val="Table Grid"/>
    <w:basedOn w:val="TableNormal"/>
    <w:rsid w:val="0087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paragraph" w:styleId="ListParagraph">
    <w:name w:val="List Paragraph"/>
    <w:basedOn w:val="Normal"/>
    <w:uiPriority w:val="34"/>
    <w:unhideWhenUsed/>
    <w:qFormat/>
    <w:rsid w:val="00B27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SPtemplates\MS_InformalMeetin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E72C9A957C40FA8940A340220E7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C6E3C-D920-4E3C-9CAC-67236E49EEE8}"/>
      </w:docPartPr>
      <w:docPartBody>
        <w:p w:rsidR="004911C0" w:rsidRDefault="004911C0">
          <w:pPr>
            <w:pStyle w:val="49E72C9A957C40FA8940A340220E7710"/>
          </w:pPr>
          <w:r>
            <w:rPr>
              <w:rStyle w:val="Italic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C0"/>
    <w:rsid w:val="004911C0"/>
    <w:rsid w:val="00D4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60FBF12C984F7182787CB2C1120121">
    <w:name w:val="F060FBF12C984F7182787CB2C1120121"/>
  </w:style>
  <w:style w:type="character" w:customStyle="1" w:styleId="Italic">
    <w:name w:val="Italic"/>
    <w:basedOn w:val="DefaultParagraphFont"/>
    <w:rPr>
      <w:i/>
      <w:iCs/>
    </w:rPr>
  </w:style>
  <w:style w:type="paragraph" w:customStyle="1" w:styleId="49E72C9A957C40FA8940A340220E7710">
    <w:name w:val="49E72C9A957C40FA8940A340220E7710"/>
  </w:style>
  <w:style w:type="paragraph" w:customStyle="1" w:styleId="017E65C3CF3F46E79E88C5DB8BB9AD3C">
    <w:name w:val="017E65C3CF3F46E79E88C5DB8BB9AD3C"/>
  </w:style>
  <w:style w:type="paragraph" w:customStyle="1" w:styleId="5C265CFA5AA842C7BF4DBDCDFC8AE03A">
    <w:name w:val="5C265CFA5AA842C7BF4DBDCDFC8AE03A"/>
  </w:style>
  <w:style w:type="paragraph" w:customStyle="1" w:styleId="3C451D6DC14B4B0DA6988ABEF3638FAC">
    <w:name w:val="3C451D6DC14B4B0DA6988ABEF3638FAC"/>
  </w:style>
  <w:style w:type="paragraph" w:customStyle="1" w:styleId="93D3A76245BF4E00B22FE13BE9F88F15">
    <w:name w:val="93D3A76245BF4E00B22FE13BE9F88F15"/>
  </w:style>
  <w:style w:type="paragraph" w:customStyle="1" w:styleId="81A3E70F74844C42A89762BB6191C3A2">
    <w:name w:val="81A3E70F74844C42A89762BB6191C3A2"/>
  </w:style>
  <w:style w:type="paragraph" w:customStyle="1" w:styleId="BDF1AA982C9640489C9D24FC43BC545B">
    <w:name w:val="BDF1AA982C9640489C9D24FC43BC545B"/>
  </w:style>
  <w:style w:type="paragraph" w:customStyle="1" w:styleId="1FAD0022213E4D7D8C8C39B882983EDF">
    <w:name w:val="1FAD0022213E4D7D8C8C39B882983EDF"/>
  </w:style>
  <w:style w:type="paragraph" w:customStyle="1" w:styleId="91ADB6234AB648DFAA1FF1531833B090">
    <w:name w:val="91ADB6234AB648DFAA1FF1531833B0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60FBF12C984F7182787CB2C1120121">
    <w:name w:val="F060FBF12C984F7182787CB2C1120121"/>
  </w:style>
  <w:style w:type="character" w:customStyle="1" w:styleId="Italic">
    <w:name w:val="Italic"/>
    <w:basedOn w:val="DefaultParagraphFont"/>
    <w:rPr>
      <w:i/>
      <w:iCs/>
    </w:rPr>
  </w:style>
  <w:style w:type="paragraph" w:customStyle="1" w:styleId="49E72C9A957C40FA8940A340220E7710">
    <w:name w:val="49E72C9A957C40FA8940A340220E7710"/>
  </w:style>
  <w:style w:type="paragraph" w:customStyle="1" w:styleId="017E65C3CF3F46E79E88C5DB8BB9AD3C">
    <w:name w:val="017E65C3CF3F46E79E88C5DB8BB9AD3C"/>
  </w:style>
  <w:style w:type="paragraph" w:customStyle="1" w:styleId="5C265CFA5AA842C7BF4DBDCDFC8AE03A">
    <w:name w:val="5C265CFA5AA842C7BF4DBDCDFC8AE03A"/>
  </w:style>
  <w:style w:type="paragraph" w:customStyle="1" w:styleId="3C451D6DC14B4B0DA6988ABEF3638FAC">
    <w:name w:val="3C451D6DC14B4B0DA6988ABEF3638FAC"/>
  </w:style>
  <w:style w:type="paragraph" w:customStyle="1" w:styleId="93D3A76245BF4E00B22FE13BE9F88F15">
    <w:name w:val="93D3A76245BF4E00B22FE13BE9F88F15"/>
  </w:style>
  <w:style w:type="paragraph" w:customStyle="1" w:styleId="81A3E70F74844C42A89762BB6191C3A2">
    <w:name w:val="81A3E70F74844C42A89762BB6191C3A2"/>
  </w:style>
  <w:style w:type="paragraph" w:customStyle="1" w:styleId="BDF1AA982C9640489C9D24FC43BC545B">
    <w:name w:val="BDF1AA982C9640489C9D24FC43BC545B"/>
  </w:style>
  <w:style w:type="paragraph" w:customStyle="1" w:styleId="1FAD0022213E4D7D8C8C39B882983EDF">
    <w:name w:val="1FAD0022213E4D7D8C8C39B882983EDF"/>
  </w:style>
  <w:style w:type="paragraph" w:customStyle="1" w:styleId="91ADB6234AB648DFAA1FF1531833B090">
    <w:name w:val="91ADB6234AB648DFAA1FF1531833B0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03C07F3-FFF9-4AAA-A8C1-7A91F2BCF6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MS_InformalMeetingMinutes</Template>
  <TotalTime>0</TotalTime>
  <Pages>1</Pages>
  <Words>234</Words>
  <Characters>1336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(short form)</vt:lpstr>
    </vt:vector>
  </TitlesOfParts>
  <Company>WSP Group Plc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(short form)</dc:title>
  <dc:creator>Geoffrey Beedell</dc:creator>
  <cp:lastModifiedBy>Mini Scott</cp:lastModifiedBy>
  <cp:revision>2</cp:revision>
  <cp:lastPrinted>2014-11-10T18:07:00Z</cp:lastPrinted>
  <dcterms:created xsi:type="dcterms:W3CDTF">2015-11-17T14:43:00Z</dcterms:created>
  <dcterms:modified xsi:type="dcterms:W3CDTF">2015-11-17T14:43:00Z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TC010184141033</vt:lpwstr>
  </property>
</Properties>
</file>