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EF5FBA" w:rsidP="004A4A0D">
      <w:pPr>
        <w:pStyle w:val="Name"/>
        <w:jc w:val="center"/>
      </w:pPr>
      <w:bookmarkStart w:id="0" w:name="_GoBack"/>
      <w:bookmarkEnd w:id="0"/>
      <w:r>
        <w:t>St Luke’s Primary Care Centre – Patient Participation Group</w:t>
      </w:r>
    </w:p>
    <w:p w:rsidR="00810747" w:rsidRPr="003758C8" w:rsidRDefault="002A682F" w:rsidP="003758C8">
      <w:pPr>
        <w:pStyle w:val="Title"/>
      </w:pPr>
      <w:r>
        <w:t>Meeting</w:t>
      </w:r>
      <w:r w:rsidR="002D0E44">
        <w:t xml:space="preserve"> Minutes</w:t>
      </w:r>
    </w:p>
    <w:sdt>
      <w:sdtPr>
        <w:alias w:val="Date"/>
        <w:tag w:val="Date"/>
        <w:id w:val="83643536"/>
        <w:placeholder>
          <w:docPart w:val="49E72C9A957C40FA8940A340220E7710"/>
        </w:placeholder>
        <w:date w:fullDate="2016-06-2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6413C6" w:rsidP="003758C8">
          <w:pPr>
            <w:pStyle w:val="Heading1"/>
          </w:pPr>
          <w:r>
            <w:t>June 28,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745B4">
        <w:tc>
          <w:tcPr>
            <w:tcW w:w="265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8144" w:type="dxa"/>
          </w:tcPr>
          <w:p w:rsidR="00B2783F" w:rsidRPr="008723BB" w:rsidRDefault="002D0E44" w:rsidP="006413C6">
            <w:r>
              <w:t>Moira Chapman</w:t>
            </w:r>
            <w:r w:rsidR="006413C6">
              <w:t xml:space="preserve"> (Chair)</w:t>
            </w:r>
            <w:r w:rsidR="00B2783F">
              <w:t>,</w:t>
            </w:r>
            <w:r w:rsidR="006413C6">
              <w:t xml:space="preserve"> </w:t>
            </w:r>
            <w:r w:rsidR="00801C87">
              <w:t>Ray Chapman, Tom Tarry, Alison Pound (Practice), Geoffrey Beedell</w:t>
            </w:r>
            <w:r w:rsidR="006413C6">
              <w:t>, Wendy Abel, Paulin</w:t>
            </w:r>
            <w:r w:rsidR="00096B75">
              <w:t>e Robinson, Alan Bottwood, Nicola</w:t>
            </w:r>
            <w:r w:rsidR="006413C6">
              <w:t xml:space="preserve"> Novak</w:t>
            </w:r>
          </w:p>
        </w:tc>
      </w:tr>
      <w:tr w:rsidR="008723BB" w:rsidTr="00B745B4">
        <w:tc>
          <w:tcPr>
            <w:tcW w:w="265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814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7A45D3" w:rsidRDefault="007A45D3" w:rsidP="007A45D3">
      <w:pPr>
        <w:pStyle w:val="ListParagraph"/>
        <w:ind w:left="1080"/>
      </w:pPr>
    </w:p>
    <w:p w:rsidR="007A45D3" w:rsidRDefault="00B745B4" w:rsidP="00ED275A">
      <w:pPr>
        <w:pStyle w:val="ListParagraph"/>
        <w:numPr>
          <w:ilvl w:val="0"/>
          <w:numId w:val="2"/>
        </w:numPr>
        <w:spacing w:line="240" w:lineRule="auto"/>
      </w:pPr>
      <w:r>
        <w:t>Apologies</w:t>
      </w:r>
      <w:r w:rsidR="00F76994">
        <w:t xml:space="preserve"> &amp; Welcome</w:t>
      </w:r>
    </w:p>
    <w:p w:rsidR="00B745B4" w:rsidRDefault="00B745B4" w:rsidP="00B745B4">
      <w:pPr>
        <w:spacing w:line="240" w:lineRule="auto"/>
      </w:pPr>
    </w:p>
    <w:p w:rsidR="00F76994" w:rsidRDefault="00801C87" w:rsidP="000F2290">
      <w:pPr>
        <w:spacing w:line="240" w:lineRule="auto"/>
        <w:ind w:firstLine="720"/>
      </w:pPr>
      <w:r>
        <w:t xml:space="preserve">Apologies </w:t>
      </w:r>
      <w:r w:rsidR="006413C6">
        <w:t>received from Christine Churc</w:t>
      </w:r>
      <w:r w:rsidR="00ED275A">
        <w:t xml:space="preserve">hman, Chris Page, Kath </w:t>
      </w:r>
      <w:proofErr w:type="spellStart"/>
      <w:r w:rsidR="00ED275A">
        <w:t>Bottwod</w:t>
      </w:r>
      <w:proofErr w:type="spellEnd"/>
      <w:r w:rsidR="00ED275A">
        <w:t xml:space="preserve"> and </w:t>
      </w:r>
      <w:r w:rsidR="006413C6">
        <w:t>Alison Nish</w:t>
      </w:r>
    </w:p>
    <w:p w:rsidR="006413C6" w:rsidRDefault="006413C6" w:rsidP="000F2290">
      <w:pPr>
        <w:spacing w:line="240" w:lineRule="auto"/>
        <w:ind w:firstLine="720"/>
      </w:pPr>
      <w:r>
        <w:t>Chair welcomed Nicola Novak</w:t>
      </w:r>
    </w:p>
    <w:p w:rsidR="006413C6" w:rsidRDefault="006413C6" w:rsidP="000F2290">
      <w:pPr>
        <w:spacing w:line="240" w:lineRule="auto"/>
        <w:ind w:firstLine="720"/>
      </w:pPr>
    </w:p>
    <w:p w:rsidR="006413C6" w:rsidRDefault="00096B75" w:rsidP="000F2290">
      <w:pPr>
        <w:spacing w:line="240" w:lineRule="auto"/>
        <w:ind w:firstLine="720"/>
      </w:pPr>
      <w:r>
        <w:t>Chair advised that Jane Other</w:t>
      </w:r>
      <w:r w:rsidR="006413C6">
        <w:t xml:space="preserve"> has resigned from the PPG and expressed her thanks for Jane’s contribution</w:t>
      </w:r>
    </w:p>
    <w:p w:rsidR="006413C6" w:rsidRDefault="006413C6" w:rsidP="000F2290">
      <w:pPr>
        <w:spacing w:line="240" w:lineRule="auto"/>
        <w:ind w:firstLine="720"/>
      </w:pPr>
    </w:p>
    <w:p w:rsidR="00F76994" w:rsidRDefault="00F76994" w:rsidP="006413C6">
      <w:pPr>
        <w:spacing w:line="240" w:lineRule="auto"/>
      </w:pPr>
    </w:p>
    <w:p w:rsidR="00AC4AC6" w:rsidRDefault="00F76994" w:rsidP="00ED275A">
      <w:pPr>
        <w:pStyle w:val="ListParagraph"/>
        <w:numPr>
          <w:ilvl w:val="0"/>
          <w:numId w:val="2"/>
        </w:numPr>
      </w:pPr>
      <w:r>
        <w:t xml:space="preserve">Minutes – </w:t>
      </w:r>
      <w:r w:rsidR="006413C6">
        <w:t>20</w:t>
      </w:r>
      <w:r w:rsidR="006413C6" w:rsidRPr="006413C6">
        <w:rPr>
          <w:vertAlign w:val="superscript"/>
        </w:rPr>
        <w:t>th</w:t>
      </w:r>
      <w:r w:rsidR="006413C6">
        <w:t xml:space="preserve"> April</w:t>
      </w:r>
      <w:r w:rsidR="00801C87">
        <w:t xml:space="preserve">, 2016 </w:t>
      </w:r>
    </w:p>
    <w:p w:rsidR="00F76994" w:rsidRDefault="00F76994" w:rsidP="00F76994"/>
    <w:p w:rsidR="00F76994" w:rsidRDefault="00F76994" w:rsidP="00F76994">
      <w:pPr>
        <w:ind w:left="720"/>
      </w:pPr>
      <w:r>
        <w:t>Agreed</w:t>
      </w:r>
    </w:p>
    <w:p w:rsidR="00F76994" w:rsidRDefault="00F76994" w:rsidP="00F76994">
      <w:pPr>
        <w:ind w:left="720"/>
      </w:pPr>
    </w:p>
    <w:p w:rsidR="00550CEA" w:rsidRDefault="006413C6" w:rsidP="00ED275A">
      <w:pPr>
        <w:pStyle w:val="ListParagraph"/>
        <w:numPr>
          <w:ilvl w:val="0"/>
          <w:numId w:val="2"/>
        </w:numPr>
      </w:pPr>
      <w:r>
        <w:t>Surgery Update</w:t>
      </w:r>
    </w:p>
    <w:p w:rsidR="00801C87" w:rsidRDefault="00801C87" w:rsidP="00801C87">
      <w:pPr>
        <w:pStyle w:val="ListParagraph"/>
        <w:rPr>
          <w:u w:val="single"/>
        </w:rPr>
      </w:pPr>
    </w:p>
    <w:p w:rsidR="000223CB" w:rsidRPr="00DE550D" w:rsidRDefault="00DE550D" w:rsidP="00ED275A">
      <w:pPr>
        <w:pStyle w:val="ListParagraph"/>
        <w:numPr>
          <w:ilvl w:val="0"/>
          <w:numId w:val="3"/>
        </w:numPr>
        <w:rPr>
          <w:b/>
        </w:rPr>
      </w:pPr>
      <w:r>
        <w:t>2 x New ANPs (Advanced Nurse Practitioner) to be in Practice August – New way of working resulting from unavailability of Doctors</w:t>
      </w:r>
    </w:p>
    <w:p w:rsidR="00DE550D" w:rsidRPr="00DE550D" w:rsidRDefault="00DE550D" w:rsidP="00ED275A">
      <w:pPr>
        <w:pStyle w:val="ListParagraph"/>
        <w:numPr>
          <w:ilvl w:val="0"/>
          <w:numId w:val="3"/>
        </w:numPr>
        <w:rPr>
          <w:b/>
        </w:rPr>
      </w:pPr>
      <w:r>
        <w:t>“MJOG” Texting Service – Intend</w:t>
      </w:r>
      <w:r w:rsidR="00ED275A">
        <w:t>ed</w:t>
      </w:r>
      <w:r>
        <w:t xml:space="preserve"> to </w:t>
      </w:r>
      <w:r w:rsidR="00ED275A">
        <w:t xml:space="preserve">be </w:t>
      </w:r>
      <w:r>
        <w:t>introduced in July.</w:t>
      </w:r>
    </w:p>
    <w:p w:rsidR="00EF5FBA" w:rsidRPr="00133303" w:rsidRDefault="00DE550D" w:rsidP="00ED275A">
      <w:pPr>
        <w:pStyle w:val="ListParagraph"/>
        <w:numPr>
          <w:ilvl w:val="0"/>
          <w:numId w:val="3"/>
        </w:numPr>
        <w:rPr>
          <w:b/>
        </w:rPr>
      </w:pPr>
      <w:r>
        <w:t>AP in dialogue with NCG re plans submitted in respect of seve</w:t>
      </w:r>
      <w:r w:rsidR="00ED275A">
        <w:t xml:space="preserve">ral proposed care homes </w:t>
      </w:r>
      <w:proofErr w:type="gramStart"/>
      <w:r w:rsidR="00ED275A">
        <w:t>who</w:t>
      </w:r>
      <w:proofErr w:type="gramEnd"/>
      <w:r w:rsidR="00ED275A">
        <w:t xml:space="preserve"> woul</w:t>
      </w:r>
      <w:r>
        <w:t>d require a designated surgery.</w:t>
      </w:r>
      <w:r w:rsidR="00745460">
        <w:tab/>
      </w:r>
    </w:p>
    <w:p w:rsidR="0021648D" w:rsidRDefault="0021648D" w:rsidP="00C21D39">
      <w:pPr>
        <w:spacing w:line="240" w:lineRule="auto"/>
      </w:pPr>
    </w:p>
    <w:p w:rsidR="00EF5FBA" w:rsidRDefault="00DE550D" w:rsidP="00ED275A">
      <w:pPr>
        <w:pStyle w:val="ListParagraph"/>
        <w:numPr>
          <w:ilvl w:val="0"/>
          <w:numId w:val="2"/>
        </w:numPr>
      </w:pPr>
      <w:r>
        <w:t>CQC Report</w:t>
      </w:r>
    </w:p>
    <w:p w:rsidR="00DE550D" w:rsidRDefault="00DE550D" w:rsidP="00DE550D"/>
    <w:p w:rsidR="00DE550D" w:rsidRDefault="00DE550D" w:rsidP="00ED275A">
      <w:pPr>
        <w:pStyle w:val="ListParagraph"/>
        <w:numPr>
          <w:ilvl w:val="0"/>
          <w:numId w:val="4"/>
        </w:numPr>
      </w:pPr>
      <w:r>
        <w:t>Inspection dated 5</w:t>
      </w:r>
      <w:r w:rsidRPr="00DE550D">
        <w:rPr>
          <w:vertAlign w:val="superscript"/>
        </w:rPr>
        <w:t>th</w:t>
      </w:r>
      <w:r>
        <w:t xml:space="preserve"> April awaiting publication by CQC – Format has changed.</w:t>
      </w:r>
    </w:p>
    <w:p w:rsidR="00DE550D" w:rsidRDefault="00DE550D" w:rsidP="00ED275A">
      <w:pPr>
        <w:pStyle w:val="ListParagraph"/>
        <w:numPr>
          <w:ilvl w:val="0"/>
          <w:numId w:val="4"/>
        </w:numPr>
      </w:pPr>
      <w:r>
        <w:t>Good rating overall and in the 5 areas reviewed.</w:t>
      </w:r>
    </w:p>
    <w:p w:rsidR="00DE550D" w:rsidRDefault="00DE550D" w:rsidP="00ED275A">
      <w:pPr>
        <w:pStyle w:val="ListParagraph"/>
        <w:numPr>
          <w:ilvl w:val="0"/>
          <w:numId w:val="4"/>
        </w:numPr>
      </w:pPr>
      <w:r>
        <w:t xml:space="preserve">5 minor concerns have been </w:t>
      </w:r>
      <w:r w:rsidR="003F7783">
        <w:rPr>
          <w:sz w:val="18"/>
        </w:rPr>
        <w:t>actio</w:t>
      </w:r>
      <w:r w:rsidRPr="00DE550D">
        <w:rPr>
          <w:sz w:val="18"/>
        </w:rPr>
        <w:t>ned</w:t>
      </w:r>
      <w:r>
        <w:t xml:space="preserve"> and resolved.</w:t>
      </w:r>
    </w:p>
    <w:p w:rsidR="00DE550D" w:rsidRDefault="00DE550D" w:rsidP="00DE550D">
      <w:pPr>
        <w:ind w:left="720"/>
      </w:pPr>
    </w:p>
    <w:p w:rsidR="00550CEA" w:rsidRDefault="00133303" w:rsidP="00ED275A">
      <w:pPr>
        <w:pStyle w:val="ListParagraph"/>
        <w:numPr>
          <w:ilvl w:val="0"/>
          <w:numId w:val="2"/>
        </w:numPr>
      </w:pPr>
      <w:r>
        <w:t>WLEG Update</w:t>
      </w:r>
    </w:p>
    <w:p w:rsidR="00550CEA" w:rsidRDefault="00550CEA" w:rsidP="00550CEA"/>
    <w:p w:rsidR="000223CB" w:rsidRDefault="00133303" w:rsidP="000223CB">
      <w:pPr>
        <w:ind w:left="720"/>
      </w:pPr>
      <w:r>
        <w:t>Further to JO resigning and CC wishing to stand down, 2 vacancies now exist to represent PPG at WLEG Meetings. Meetings are bi-monthly and next scheduled meeting is 17</w:t>
      </w:r>
      <w:r w:rsidRPr="00133303">
        <w:rPr>
          <w:vertAlign w:val="superscript"/>
        </w:rPr>
        <w:t>th</w:t>
      </w:r>
      <w:r>
        <w:t xml:space="preserve"> July for which anybody interested in attending needs to advise the Chair.</w:t>
      </w:r>
    </w:p>
    <w:p w:rsidR="00133303" w:rsidRDefault="00133303" w:rsidP="000223CB">
      <w:pPr>
        <w:ind w:left="720"/>
      </w:pPr>
    </w:p>
    <w:p w:rsidR="00133303" w:rsidRDefault="00133303" w:rsidP="00ED275A">
      <w:pPr>
        <w:pStyle w:val="ListParagraph"/>
        <w:numPr>
          <w:ilvl w:val="0"/>
          <w:numId w:val="5"/>
        </w:numPr>
      </w:pPr>
      <w:r>
        <w:t xml:space="preserve">Delapre and </w:t>
      </w:r>
      <w:proofErr w:type="spellStart"/>
      <w:r>
        <w:t>Camphill</w:t>
      </w:r>
      <w:proofErr w:type="spellEnd"/>
      <w:r>
        <w:t xml:space="preserve"> Surgeries now merged into Eleanor Cross Healthcare</w:t>
      </w:r>
    </w:p>
    <w:p w:rsidR="00133303" w:rsidRDefault="00133303" w:rsidP="00ED275A">
      <w:pPr>
        <w:pStyle w:val="ListParagraph"/>
        <w:numPr>
          <w:ilvl w:val="0"/>
          <w:numId w:val="5"/>
        </w:numPr>
      </w:pPr>
      <w:r>
        <w:t>Mental Health Presentation well received</w:t>
      </w:r>
    </w:p>
    <w:p w:rsidR="00133303" w:rsidRDefault="00133303" w:rsidP="00ED275A">
      <w:pPr>
        <w:pStyle w:val="ListParagraph"/>
        <w:numPr>
          <w:ilvl w:val="0"/>
          <w:numId w:val="5"/>
        </w:numPr>
      </w:pPr>
      <w:r>
        <w:t>Locality Groups to be reduced in number</w:t>
      </w:r>
    </w:p>
    <w:p w:rsidR="00133303" w:rsidRDefault="00133303" w:rsidP="00ED275A">
      <w:pPr>
        <w:pStyle w:val="ListParagraph"/>
        <w:numPr>
          <w:ilvl w:val="0"/>
          <w:numId w:val="5"/>
        </w:numPr>
      </w:pPr>
      <w:r>
        <w:t>NCG to disseminate to GP Alliance Federation</w:t>
      </w:r>
    </w:p>
    <w:p w:rsidR="00133303" w:rsidRDefault="00133303" w:rsidP="00ED275A">
      <w:pPr>
        <w:pStyle w:val="ListParagraph"/>
        <w:numPr>
          <w:ilvl w:val="0"/>
          <w:numId w:val="5"/>
        </w:numPr>
      </w:pPr>
      <w:proofErr w:type="spellStart"/>
      <w:r>
        <w:t>Wellingborough</w:t>
      </w:r>
      <w:proofErr w:type="spellEnd"/>
      <w:r>
        <w:t xml:space="preserve"> PPG have run sessions “how to be a better PPG”</w:t>
      </w:r>
    </w:p>
    <w:p w:rsidR="000223CB" w:rsidRDefault="00133303" w:rsidP="00ED275A">
      <w:pPr>
        <w:pStyle w:val="ListParagraph"/>
        <w:numPr>
          <w:ilvl w:val="0"/>
          <w:numId w:val="5"/>
        </w:numPr>
        <w:spacing w:line="240" w:lineRule="auto"/>
      </w:pPr>
      <w:r>
        <w:t>NHS 111 – Derbyshire Health United Rolling Contract renewed</w:t>
      </w:r>
    </w:p>
    <w:p w:rsidR="00133303" w:rsidRDefault="00133303">
      <w:pPr>
        <w:spacing w:line="240" w:lineRule="auto"/>
      </w:pPr>
      <w:r>
        <w:br w:type="page"/>
      </w:r>
    </w:p>
    <w:p w:rsidR="00133303" w:rsidRDefault="00133303" w:rsidP="00133303">
      <w:pPr>
        <w:pStyle w:val="ListParagraph"/>
        <w:spacing w:line="240" w:lineRule="auto"/>
        <w:ind w:left="1440"/>
      </w:pPr>
    </w:p>
    <w:p w:rsidR="000F2290" w:rsidRDefault="007A0AE5" w:rsidP="00ED275A">
      <w:pPr>
        <w:pStyle w:val="ListParagraph"/>
        <w:numPr>
          <w:ilvl w:val="0"/>
          <w:numId w:val="2"/>
        </w:numPr>
      </w:pPr>
      <w:r>
        <w:t>Living with Stress and Anxiety - Update</w:t>
      </w:r>
    </w:p>
    <w:p w:rsidR="000223CB" w:rsidRDefault="000223CB" w:rsidP="000223CB"/>
    <w:p w:rsidR="003E1574" w:rsidRDefault="007A0AE5" w:rsidP="007A0AE5">
      <w:pPr>
        <w:ind w:left="720"/>
      </w:pPr>
      <w:r>
        <w:t xml:space="preserve">Representatives from First for Wellbeing and NHFT attended along with Voluntary Impact and Health Watch Northampton. </w:t>
      </w:r>
      <w:proofErr w:type="gramStart"/>
      <w:r>
        <w:t>Leaflets from Cruse Bereavement Centre and Family Adolescent Services also available.</w:t>
      </w:r>
      <w:proofErr w:type="gramEnd"/>
    </w:p>
    <w:p w:rsidR="007A0AE5" w:rsidRDefault="007A0AE5" w:rsidP="007A0AE5">
      <w:pPr>
        <w:ind w:left="720"/>
      </w:pPr>
    </w:p>
    <w:p w:rsidR="007A0AE5" w:rsidRDefault="007A0AE5" w:rsidP="007A0AE5">
      <w:pPr>
        <w:ind w:left="720"/>
      </w:pPr>
      <w:r>
        <w:t>Steady trickle of attendees, but PPG members spent a lot of time explaining to Patients that Surgery was closed and that there was no access to the Chemist.</w:t>
      </w:r>
    </w:p>
    <w:p w:rsidR="007A0AE5" w:rsidRDefault="007A0AE5" w:rsidP="007A0AE5">
      <w:pPr>
        <w:ind w:left="720"/>
      </w:pPr>
    </w:p>
    <w:p w:rsidR="003E1574" w:rsidRDefault="007A0AE5" w:rsidP="007A0AE5">
      <w:pPr>
        <w:ind w:left="720"/>
      </w:pPr>
      <w:r>
        <w:t>In retrospect, summer afternoon timing was not ideal and i</w:t>
      </w:r>
      <w:r w:rsidR="003F7783">
        <w:t>f event i</w:t>
      </w:r>
      <w:r>
        <w:t>s repeated</w:t>
      </w:r>
      <w:r w:rsidR="003F7783">
        <w:t xml:space="preserve"> should be renamed</w:t>
      </w:r>
      <w:r>
        <w:t xml:space="preserve"> to “Physical &amp; Mental Wellbeing</w:t>
      </w:r>
      <w:r w:rsidR="003F7783">
        <w:t>”.</w:t>
      </w:r>
    </w:p>
    <w:p w:rsidR="007A0AE5" w:rsidRDefault="007A0AE5" w:rsidP="007A0AE5"/>
    <w:p w:rsidR="00AA5380" w:rsidRDefault="007A0AE5" w:rsidP="00ED275A">
      <w:pPr>
        <w:pStyle w:val="ListParagraph"/>
        <w:numPr>
          <w:ilvl w:val="0"/>
          <w:numId w:val="2"/>
        </w:numPr>
      </w:pPr>
      <w:r>
        <w:t>Questions, Discussion &amp; Matters Arising</w:t>
      </w:r>
    </w:p>
    <w:p w:rsidR="007A0AE5" w:rsidRDefault="007A0AE5" w:rsidP="003F7783"/>
    <w:p w:rsidR="007A0AE5" w:rsidRDefault="003F7783" w:rsidP="00ED275A">
      <w:pPr>
        <w:pStyle w:val="ListParagraph"/>
        <w:numPr>
          <w:ilvl w:val="0"/>
          <w:numId w:val="7"/>
        </w:numPr>
        <w:ind w:left="1080"/>
      </w:pPr>
      <w:r>
        <w:t>Ongoing issue for Practice with recruiting Doctors – Use of Locums is short-term solution.</w:t>
      </w:r>
    </w:p>
    <w:p w:rsidR="003F7783" w:rsidRDefault="003F7783" w:rsidP="00ED275A">
      <w:pPr>
        <w:pStyle w:val="ListParagraph"/>
        <w:numPr>
          <w:ilvl w:val="0"/>
          <w:numId w:val="7"/>
        </w:numPr>
        <w:ind w:left="1080"/>
      </w:pPr>
      <w:r>
        <w:t>Surgery issuing c28,000 prescriptions per month which is in excess of NHS England guidelines</w:t>
      </w:r>
    </w:p>
    <w:p w:rsidR="003F7783" w:rsidRDefault="003F7783" w:rsidP="00ED275A">
      <w:pPr>
        <w:pStyle w:val="ListParagraph"/>
        <w:numPr>
          <w:ilvl w:val="0"/>
          <w:numId w:val="7"/>
        </w:numPr>
        <w:ind w:left="1080"/>
      </w:pPr>
      <w:r>
        <w:t>Funding Issue Developments:</w:t>
      </w:r>
    </w:p>
    <w:p w:rsidR="003F7783" w:rsidRDefault="003F7783" w:rsidP="00ED275A">
      <w:pPr>
        <w:pStyle w:val="ListParagraph"/>
        <w:numPr>
          <w:ilvl w:val="1"/>
          <w:numId w:val="6"/>
        </w:numPr>
        <w:ind w:left="2160"/>
      </w:pPr>
      <w:r>
        <w:t>24 Hour BP Monitoring commissioned by NCG</w:t>
      </w:r>
    </w:p>
    <w:p w:rsidR="003F7783" w:rsidRDefault="003F7783" w:rsidP="00ED275A">
      <w:pPr>
        <w:pStyle w:val="ListParagraph"/>
        <w:numPr>
          <w:ilvl w:val="1"/>
          <w:numId w:val="6"/>
        </w:numPr>
        <w:ind w:left="2160"/>
      </w:pPr>
      <w:r>
        <w:t>Leg Ulcers under review by NCG</w:t>
      </w:r>
    </w:p>
    <w:p w:rsidR="003F7783" w:rsidRDefault="003F7783" w:rsidP="00ED275A">
      <w:pPr>
        <w:pStyle w:val="ListParagraph"/>
        <w:numPr>
          <w:ilvl w:val="1"/>
          <w:numId w:val="6"/>
        </w:numPr>
        <w:ind w:left="2160"/>
      </w:pPr>
      <w:r>
        <w:t>Phlebotomy Contract under review</w:t>
      </w:r>
    </w:p>
    <w:p w:rsidR="003F7783" w:rsidRDefault="003F7783" w:rsidP="00ED275A">
      <w:pPr>
        <w:pStyle w:val="ListParagraph"/>
        <w:numPr>
          <w:ilvl w:val="1"/>
          <w:numId w:val="6"/>
        </w:numPr>
        <w:ind w:left="2160"/>
      </w:pPr>
      <w:r>
        <w:t>David Macintosh (MP) has asked to meet with AP</w:t>
      </w:r>
    </w:p>
    <w:p w:rsidR="007A0AE5" w:rsidRDefault="007A0AE5" w:rsidP="003F7783">
      <w:pPr>
        <w:ind w:left="360"/>
      </w:pPr>
    </w:p>
    <w:p w:rsidR="007A0AE5" w:rsidRDefault="003F7783" w:rsidP="00ED275A">
      <w:pPr>
        <w:pStyle w:val="ListParagraph"/>
        <w:numPr>
          <w:ilvl w:val="0"/>
          <w:numId w:val="2"/>
        </w:numPr>
      </w:pPr>
      <w:r>
        <w:t>Next Meeting</w:t>
      </w:r>
    </w:p>
    <w:p w:rsidR="003F7783" w:rsidRDefault="003F7783" w:rsidP="003F7783"/>
    <w:p w:rsidR="003F7783" w:rsidRDefault="003F7783" w:rsidP="00ED275A">
      <w:pPr>
        <w:pStyle w:val="ListParagraph"/>
        <w:numPr>
          <w:ilvl w:val="0"/>
          <w:numId w:val="8"/>
        </w:numPr>
      </w:pPr>
      <w:r>
        <w:t>AGM to take place 13</w:t>
      </w:r>
      <w:r w:rsidRPr="003F7783">
        <w:rPr>
          <w:vertAlign w:val="superscript"/>
        </w:rPr>
        <w:t>th</w:t>
      </w:r>
      <w:r>
        <w:t xml:space="preserve"> September – 6.15pm</w:t>
      </w:r>
    </w:p>
    <w:p w:rsidR="003F7783" w:rsidRDefault="003F7783" w:rsidP="00ED275A">
      <w:pPr>
        <w:pStyle w:val="ListParagraph"/>
        <w:numPr>
          <w:ilvl w:val="0"/>
          <w:numId w:val="8"/>
        </w:numPr>
      </w:pPr>
      <w:r>
        <w:t>Signs to go up in July</w:t>
      </w:r>
    </w:p>
    <w:p w:rsidR="003F7783" w:rsidRDefault="003F7783" w:rsidP="00ED275A">
      <w:pPr>
        <w:pStyle w:val="ListParagraph"/>
        <w:numPr>
          <w:ilvl w:val="0"/>
          <w:numId w:val="8"/>
        </w:numPr>
      </w:pPr>
      <w:r>
        <w:t>Officers have to resign</w:t>
      </w:r>
    </w:p>
    <w:p w:rsidR="00AA5380" w:rsidRPr="00B745B4" w:rsidRDefault="00AA5380" w:rsidP="00AA5380">
      <w:pPr>
        <w:ind w:left="720"/>
      </w:pPr>
    </w:p>
    <w:sectPr w:rsidR="00AA5380" w:rsidRPr="00B745B4" w:rsidSect="0078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5F42"/>
    <w:multiLevelType w:val="hybridMultilevel"/>
    <w:tmpl w:val="67F6A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E4E9D"/>
    <w:multiLevelType w:val="hybridMultilevel"/>
    <w:tmpl w:val="45786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7B2FC9"/>
    <w:multiLevelType w:val="hybridMultilevel"/>
    <w:tmpl w:val="DEE8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37ED"/>
    <w:multiLevelType w:val="hybridMultilevel"/>
    <w:tmpl w:val="86806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EF0188"/>
    <w:multiLevelType w:val="hybridMultilevel"/>
    <w:tmpl w:val="D1180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15CB0"/>
    <w:multiLevelType w:val="hybridMultilevel"/>
    <w:tmpl w:val="1A08EF2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125022"/>
    <w:multiLevelType w:val="hybridMultilevel"/>
    <w:tmpl w:val="C1068C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7"/>
    <w:rsid w:val="00013DA8"/>
    <w:rsid w:val="000223CB"/>
    <w:rsid w:val="00052F6D"/>
    <w:rsid w:val="00094784"/>
    <w:rsid w:val="00096B75"/>
    <w:rsid w:val="000B515B"/>
    <w:rsid w:val="000C7FC8"/>
    <w:rsid w:val="000E2461"/>
    <w:rsid w:val="000E77FA"/>
    <w:rsid w:val="000F2290"/>
    <w:rsid w:val="00133303"/>
    <w:rsid w:val="001566CA"/>
    <w:rsid w:val="00191487"/>
    <w:rsid w:val="001C2352"/>
    <w:rsid w:val="0021648D"/>
    <w:rsid w:val="00216544"/>
    <w:rsid w:val="00216EE7"/>
    <w:rsid w:val="00225AB0"/>
    <w:rsid w:val="00262930"/>
    <w:rsid w:val="002A682F"/>
    <w:rsid w:val="002C3C14"/>
    <w:rsid w:val="002D0E44"/>
    <w:rsid w:val="003010A6"/>
    <w:rsid w:val="003551C4"/>
    <w:rsid w:val="003571DD"/>
    <w:rsid w:val="003758C8"/>
    <w:rsid w:val="00385C84"/>
    <w:rsid w:val="003B7B36"/>
    <w:rsid w:val="003E1574"/>
    <w:rsid w:val="003F7783"/>
    <w:rsid w:val="004074A9"/>
    <w:rsid w:val="0042221C"/>
    <w:rsid w:val="00435D74"/>
    <w:rsid w:val="004A4A0D"/>
    <w:rsid w:val="004C55B2"/>
    <w:rsid w:val="004D7308"/>
    <w:rsid w:val="004F46C1"/>
    <w:rsid w:val="00550CEA"/>
    <w:rsid w:val="005813A1"/>
    <w:rsid w:val="00582396"/>
    <w:rsid w:val="005951B1"/>
    <w:rsid w:val="005A6AD3"/>
    <w:rsid w:val="005F5869"/>
    <w:rsid w:val="006413C6"/>
    <w:rsid w:val="00643EEE"/>
    <w:rsid w:val="00655900"/>
    <w:rsid w:val="00682C40"/>
    <w:rsid w:val="00690D39"/>
    <w:rsid w:val="006930D1"/>
    <w:rsid w:val="006A7D33"/>
    <w:rsid w:val="00737E88"/>
    <w:rsid w:val="00745460"/>
    <w:rsid w:val="00746AAC"/>
    <w:rsid w:val="007847FE"/>
    <w:rsid w:val="007A0AE5"/>
    <w:rsid w:val="007A45D3"/>
    <w:rsid w:val="007B5518"/>
    <w:rsid w:val="007D3037"/>
    <w:rsid w:val="00801C87"/>
    <w:rsid w:val="00810747"/>
    <w:rsid w:val="008723BB"/>
    <w:rsid w:val="00891A63"/>
    <w:rsid w:val="008E6332"/>
    <w:rsid w:val="00913528"/>
    <w:rsid w:val="00960D04"/>
    <w:rsid w:val="009B20DE"/>
    <w:rsid w:val="009B5B69"/>
    <w:rsid w:val="009D306F"/>
    <w:rsid w:val="00A662F3"/>
    <w:rsid w:val="00AA3FCC"/>
    <w:rsid w:val="00AA5380"/>
    <w:rsid w:val="00AC4AC6"/>
    <w:rsid w:val="00B2783F"/>
    <w:rsid w:val="00B745B4"/>
    <w:rsid w:val="00B90D92"/>
    <w:rsid w:val="00BD03C8"/>
    <w:rsid w:val="00BE4B6F"/>
    <w:rsid w:val="00C21D39"/>
    <w:rsid w:val="00C37D28"/>
    <w:rsid w:val="00C4172D"/>
    <w:rsid w:val="00C61AD6"/>
    <w:rsid w:val="00CC0C1E"/>
    <w:rsid w:val="00CC799A"/>
    <w:rsid w:val="00CE77E3"/>
    <w:rsid w:val="00D17543"/>
    <w:rsid w:val="00D26544"/>
    <w:rsid w:val="00D477C6"/>
    <w:rsid w:val="00D63B13"/>
    <w:rsid w:val="00D771F1"/>
    <w:rsid w:val="00DD4A40"/>
    <w:rsid w:val="00DE550D"/>
    <w:rsid w:val="00DF5B7E"/>
    <w:rsid w:val="00E04703"/>
    <w:rsid w:val="00E127A3"/>
    <w:rsid w:val="00E477E3"/>
    <w:rsid w:val="00ED275A"/>
    <w:rsid w:val="00EF5FBA"/>
    <w:rsid w:val="00F03C81"/>
    <w:rsid w:val="00F552A9"/>
    <w:rsid w:val="00F663B0"/>
    <w:rsid w:val="00F71691"/>
    <w:rsid w:val="00F76994"/>
    <w:rsid w:val="00F85C99"/>
    <w:rsid w:val="00FB4B60"/>
    <w:rsid w:val="00FC37A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1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1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P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72C9A957C40FA8940A340220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6E3C-D920-4E3C-9CAC-67236E49EEE8}"/>
      </w:docPartPr>
      <w:docPartBody>
        <w:p w:rsidR="004911C0" w:rsidRDefault="004911C0">
          <w:pPr>
            <w:pStyle w:val="49E72C9A957C40FA8940A340220E7710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0"/>
    <w:rsid w:val="000F4E6C"/>
    <w:rsid w:val="00283682"/>
    <w:rsid w:val="003864A3"/>
    <w:rsid w:val="00461A53"/>
    <w:rsid w:val="004911C0"/>
    <w:rsid w:val="005A72A8"/>
    <w:rsid w:val="006832C7"/>
    <w:rsid w:val="00715E85"/>
    <w:rsid w:val="0094449C"/>
    <w:rsid w:val="00A52179"/>
    <w:rsid w:val="00AD39DF"/>
    <w:rsid w:val="00BC79C5"/>
    <w:rsid w:val="00C4119A"/>
    <w:rsid w:val="00CD36C0"/>
    <w:rsid w:val="00D403EA"/>
    <w:rsid w:val="00D86CFD"/>
    <w:rsid w:val="00E4185A"/>
    <w:rsid w:val="00F125FE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0FBF12C984F7182787CB2C1120121">
    <w:name w:val="F060FBF12C984F7182787CB2C1120121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49E72C9A957C40FA8940A340220E7710">
    <w:name w:val="49E72C9A957C40FA8940A340220E7710"/>
  </w:style>
  <w:style w:type="paragraph" w:customStyle="1" w:styleId="017E65C3CF3F46E79E88C5DB8BB9AD3C">
    <w:name w:val="017E65C3CF3F46E79E88C5DB8BB9AD3C"/>
  </w:style>
  <w:style w:type="paragraph" w:customStyle="1" w:styleId="5C265CFA5AA842C7BF4DBDCDFC8AE03A">
    <w:name w:val="5C265CFA5AA842C7BF4DBDCDFC8AE03A"/>
  </w:style>
  <w:style w:type="paragraph" w:customStyle="1" w:styleId="3C451D6DC14B4B0DA6988ABEF3638FAC">
    <w:name w:val="3C451D6DC14B4B0DA6988ABEF3638FAC"/>
  </w:style>
  <w:style w:type="paragraph" w:customStyle="1" w:styleId="93D3A76245BF4E00B22FE13BE9F88F15">
    <w:name w:val="93D3A76245BF4E00B22FE13BE9F88F15"/>
  </w:style>
  <w:style w:type="paragraph" w:customStyle="1" w:styleId="81A3E70F74844C42A89762BB6191C3A2">
    <w:name w:val="81A3E70F74844C42A89762BB6191C3A2"/>
  </w:style>
  <w:style w:type="paragraph" w:customStyle="1" w:styleId="BDF1AA982C9640489C9D24FC43BC545B">
    <w:name w:val="BDF1AA982C9640489C9D24FC43BC545B"/>
  </w:style>
  <w:style w:type="paragraph" w:customStyle="1" w:styleId="1FAD0022213E4D7D8C8C39B882983EDF">
    <w:name w:val="1FAD0022213E4D7D8C8C39B882983EDF"/>
  </w:style>
  <w:style w:type="paragraph" w:customStyle="1" w:styleId="91ADB6234AB648DFAA1FF1531833B090">
    <w:name w:val="91ADB6234AB648DFAA1FF1531833B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WSP Group Plc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Geoffrey Beedell</dc:creator>
  <cp:lastModifiedBy>Mini Scott</cp:lastModifiedBy>
  <cp:revision>2</cp:revision>
  <cp:lastPrinted>2016-09-12T18:46:00Z</cp:lastPrinted>
  <dcterms:created xsi:type="dcterms:W3CDTF">2016-09-14T09:05:00Z</dcterms:created>
  <dcterms:modified xsi:type="dcterms:W3CDTF">2016-09-14T09:05:00Z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